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rPr>
          <w:rFonts w:hint="eastAsia"/>
        </w:rPr>
        <w:t>附件：</w:t>
      </w:r>
    </w:p>
    <w:p>
      <w:r>
        <w:drawing>
          <wp:inline distT="0" distB="0" distL="0" distR="0">
            <wp:extent cx="5267960" cy="3600450"/>
            <wp:effectExtent l="19050" t="0" r="8733" b="0"/>
            <wp:docPr id="1" name="图片 1" descr="C:\Users\Administrator\Desktop\8d6bf86b0cc6c51a1925a6383371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8d6bf86b0cc6c51a1925a63833711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274310" cy="4399280"/>
            <wp:effectExtent l="19050" t="0" r="2457" b="0"/>
            <wp:docPr id="4" name="图片 2" descr="D:\My Documents\Documents\WeChat Files\wxid_0doiy3l73ip11\FileStorage\Temp\1684376807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:\My Documents\Documents\WeChat Files\wxid_0doiy3l73ip11\FileStorage\Temp\168437680727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93" cy="439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荔城大道灯箱制作清单</w:t>
      </w:r>
    </w:p>
    <w:p>
      <w:pPr>
        <w:jc w:val="center"/>
        <w:rPr>
          <w:b/>
          <w:sz w:val="44"/>
          <w:szCs w:val="44"/>
        </w:rPr>
      </w:pPr>
    </w:p>
    <w:tbl>
      <w:tblPr>
        <w:tblStyle w:val="5"/>
        <w:tblW w:w="11587" w:type="dxa"/>
        <w:tblInd w:w="-18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40"/>
        <w:gridCol w:w="2560"/>
        <w:gridCol w:w="2560"/>
        <w:gridCol w:w="2560"/>
        <w:gridCol w:w="2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F4F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333F4F"/>
                <w:kern w:val="0"/>
                <w:sz w:val="32"/>
                <w:szCs w:val="32"/>
              </w:rPr>
              <w:t>编号</w:t>
            </w:r>
          </w:p>
        </w:tc>
        <w:tc>
          <w:tcPr>
            <w:tcW w:w="25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F4F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333F4F"/>
                <w:kern w:val="0"/>
                <w:sz w:val="32"/>
                <w:szCs w:val="32"/>
              </w:rPr>
              <w:t>产品</w:t>
            </w:r>
          </w:p>
        </w:tc>
        <w:tc>
          <w:tcPr>
            <w:tcW w:w="25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F4F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333F4F"/>
                <w:kern w:val="0"/>
                <w:sz w:val="32"/>
                <w:szCs w:val="32"/>
              </w:rPr>
              <w:t>数量</w:t>
            </w:r>
          </w:p>
        </w:tc>
        <w:tc>
          <w:tcPr>
            <w:tcW w:w="25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F4F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333F4F"/>
                <w:kern w:val="0"/>
                <w:sz w:val="32"/>
                <w:szCs w:val="32"/>
              </w:rPr>
              <w:t>单位</w:t>
            </w:r>
          </w:p>
        </w:tc>
        <w:tc>
          <w:tcPr>
            <w:tcW w:w="214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F4F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333F4F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12cm型材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米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2*1米双面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灯条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根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双电阻背对装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电源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台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400W风扇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软膜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平方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5A5A5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外框支架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个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2*4方管</w:t>
            </w:r>
          </w:p>
        </w:tc>
      </w:tr>
      <w:tr>
        <w:trPr>
          <w:trHeight w:val="151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5A5A5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抱箍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个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7F7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5A5A5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制作安装费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项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5A5A5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5A5A5A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2M5ZmI0YWI0OTMxY2YxMGU2YThiZDNmYTQ2NTYifQ=="/>
  </w:docVars>
  <w:rsids>
    <w:rsidRoot w:val="005427A1"/>
    <w:rsid w:val="005427A1"/>
    <w:rsid w:val="00C517F9"/>
    <w:rsid w:val="127C791B"/>
    <w:rsid w:val="48B315FB"/>
    <w:rsid w:val="50B8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81</Words>
  <Characters>92</Characters>
  <Lines>1</Lines>
  <Paragraphs>1</Paragraphs>
  <TotalTime>1</TotalTime>
  <ScaleCrop>false</ScaleCrop>
  <LinksUpToDate>false</LinksUpToDate>
  <CharactersWithSpaces>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2023-05-24T03:19:00Z</dcterms:created>
  <dc:creator>new</dc:creator>
  <cp:lastModifiedBy>蒹葭</cp:lastModifiedBy>
  <dcterms:modified xsi:type="dcterms:W3CDTF">2023-05-29T00:31:42Z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3DD52CA75BA04288BCCB04F494D992D6_13</vt:lpwstr>
  </property>
</Properties>
</file>